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6" w:rsidRDefault="007E2936" w:rsidP="007E2936"/>
    <w:tbl>
      <w:tblPr>
        <w:tblStyle w:val="a3"/>
        <w:tblW w:w="0" w:type="auto"/>
        <w:tblLook w:val="01E0"/>
      </w:tblPr>
      <w:tblGrid>
        <w:gridCol w:w="648"/>
        <w:gridCol w:w="6530"/>
        <w:gridCol w:w="310"/>
        <w:gridCol w:w="1044"/>
        <w:gridCol w:w="1296"/>
      </w:tblGrid>
      <w:tr w:rsidR="007E2936" w:rsidTr="0000016A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36" w:rsidRPr="005137BA" w:rsidRDefault="007E2936" w:rsidP="0000016A">
            <w:pPr>
              <w:jc w:val="center"/>
              <w:rPr>
                <w:b/>
              </w:rPr>
            </w:pPr>
            <w:r w:rsidRPr="005137BA">
              <w:rPr>
                <w:b/>
              </w:rPr>
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</w:r>
          </w:p>
        </w:tc>
      </w:tr>
      <w:tr w:rsidR="007E2936" w:rsidTr="0000016A">
        <w:tc>
          <w:tcPr>
            <w:tcW w:w="9828" w:type="dxa"/>
            <w:gridSpan w:val="5"/>
            <w:tcBorders>
              <w:top w:val="nil"/>
            </w:tcBorders>
          </w:tcPr>
          <w:p w:rsidR="007E2936" w:rsidRDefault="007E2936" w:rsidP="0000016A">
            <w:r>
              <w:t>Дата анкетирования (день, месяц, год)</w:t>
            </w:r>
          </w:p>
        </w:tc>
      </w:tr>
      <w:tr w:rsidR="007E2936" w:rsidTr="0000016A">
        <w:tc>
          <w:tcPr>
            <w:tcW w:w="7178" w:type="dxa"/>
            <w:gridSpan w:val="2"/>
          </w:tcPr>
          <w:p w:rsidR="007E2936" w:rsidRDefault="007E2936" w:rsidP="0000016A">
            <w:r>
              <w:t>Ф.И.О. пациента:</w:t>
            </w:r>
          </w:p>
        </w:tc>
        <w:tc>
          <w:tcPr>
            <w:tcW w:w="2650" w:type="dxa"/>
            <w:gridSpan w:val="3"/>
          </w:tcPr>
          <w:p w:rsidR="007E2936" w:rsidRDefault="007E2936" w:rsidP="0000016A">
            <w:r>
              <w:t>Пол:</w:t>
            </w:r>
          </w:p>
        </w:tc>
      </w:tr>
      <w:tr w:rsidR="007E2936" w:rsidTr="0000016A">
        <w:tc>
          <w:tcPr>
            <w:tcW w:w="7178" w:type="dxa"/>
            <w:gridSpan w:val="2"/>
          </w:tcPr>
          <w:p w:rsidR="007E2936" w:rsidRDefault="007E2936" w:rsidP="0000016A">
            <w:pPr>
              <w:pStyle w:val="Default"/>
            </w:pPr>
            <w:r>
              <w:t>Дата рождения (день, месяц, год):</w:t>
            </w:r>
          </w:p>
        </w:tc>
        <w:tc>
          <w:tcPr>
            <w:tcW w:w="2650" w:type="dxa"/>
            <w:gridSpan w:val="3"/>
          </w:tcPr>
          <w:p w:rsidR="007E2936" w:rsidRDefault="007E2936" w:rsidP="0000016A">
            <w:pPr>
              <w:pStyle w:val="Default"/>
            </w:pPr>
            <w:r>
              <w:t>Полных лет:</w:t>
            </w:r>
          </w:p>
        </w:tc>
      </w:tr>
      <w:tr w:rsidR="007E2936" w:rsidTr="0000016A">
        <w:tc>
          <w:tcPr>
            <w:tcW w:w="9828" w:type="dxa"/>
            <w:gridSpan w:val="5"/>
          </w:tcPr>
          <w:p w:rsidR="007E2936" w:rsidRDefault="007E2936" w:rsidP="00000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и Ф.И.О., проводящего анкетирование и подготовку заключения по его результатам: </w:t>
            </w:r>
          </w:p>
          <w:p w:rsidR="007E2936" w:rsidRDefault="007E2936" w:rsidP="0000016A">
            <w:pPr>
              <w:pStyle w:val="Default"/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7E2936" w:rsidRDefault="007E2936" w:rsidP="0000016A"/>
        </w:tc>
      </w:tr>
      <w:tr w:rsidR="007E2936" w:rsidTr="0000016A">
        <w:tc>
          <w:tcPr>
            <w:tcW w:w="648" w:type="dxa"/>
          </w:tcPr>
          <w:p w:rsidR="007E2936" w:rsidRPr="00F93F35" w:rsidRDefault="007E2936" w:rsidP="0000016A">
            <w:pPr>
              <w:jc w:val="center"/>
              <w:rPr>
                <w:b/>
              </w:rPr>
            </w:pPr>
            <w:r w:rsidRPr="00F93F35">
              <w:rPr>
                <w:b/>
              </w:rPr>
              <w:t>1.</w:t>
            </w:r>
          </w:p>
        </w:tc>
        <w:tc>
          <w:tcPr>
            <w:tcW w:w="7884" w:type="dxa"/>
            <w:gridSpan w:val="3"/>
          </w:tcPr>
          <w:p w:rsidR="007E2936" w:rsidRPr="00F93F35" w:rsidRDefault="007E2936" w:rsidP="0000016A">
            <w:pPr>
              <w:pStyle w:val="Default"/>
              <w:rPr>
                <w:b/>
              </w:rPr>
            </w:pPr>
            <w:r w:rsidRPr="00F93F35">
              <w:rPr>
                <w:b/>
              </w:rPr>
              <w:t>Говорил ли Вам врач когда-либо, что у Вас имеется:</w:t>
            </w:r>
          </w:p>
        </w:tc>
        <w:tc>
          <w:tcPr>
            <w:tcW w:w="1296" w:type="dxa"/>
          </w:tcPr>
          <w:p w:rsidR="007E2936" w:rsidRDefault="007E2936" w:rsidP="0000016A"/>
        </w:tc>
      </w:tr>
      <w:tr w:rsidR="007E2936" w:rsidTr="0000016A">
        <w:tc>
          <w:tcPr>
            <w:tcW w:w="648" w:type="dxa"/>
            <w:vMerge w:val="restart"/>
          </w:tcPr>
          <w:p w:rsidR="007E2936" w:rsidRDefault="007E2936" w:rsidP="0000016A">
            <w:pPr>
              <w:jc w:val="center"/>
            </w:pPr>
            <w:r>
              <w:t>1.1.</w:t>
            </w: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  <w:vMerge/>
          </w:tcPr>
          <w:p w:rsidR="007E2936" w:rsidRDefault="007E2936" w:rsidP="0000016A">
            <w:pPr>
              <w:jc w:val="center"/>
            </w:pP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Если «Да», то принимаете ли Вы препараты для снижения давления?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  <w:vMerge w:val="restart"/>
          </w:tcPr>
          <w:p w:rsidR="007E2936" w:rsidRDefault="007E2936" w:rsidP="0000016A">
            <w:pPr>
              <w:jc w:val="center"/>
            </w:pPr>
            <w:r>
              <w:t>1.2.</w:t>
            </w: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сахарный диабет или повышенный уровень глюкозы (сахара) в крови?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  <w:vMerge/>
          </w:tcPr>
          <w:p w:rsidR="007E2936" w:rsidRDefault="007E2936" w:rsidP="0000016A">
            <w:pPr>
              <w:jc w:val="center"/>
            </w:pP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Если «Да», то принимаете ли Вы препараты для снижения уровня сахара?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  <w:vMerge w:val="restart"/>
          </w:tcPr>
          <w:p w:rsidR="007E2936" w:rsidRDefault="007E2936" w:rsidP="0000016A">
            <w:pPr>
              <w:jc w:val="center"/>
            </w:pPr>
            <w:r>
              <w:t>1.3.</w:t>
            </w: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злокачественное новообразование?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  <w:vMerge/>
          </w:tcPr>
          <w:p w:rsidR="007E2936" w:rsidRDefault="007E2936" w:rsidP="0000016A">
            <w:pPr>
              <w:jc w:val="center"/>
            </w:pP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Если «Да», то какое?_________________________________________________</w:t>
            </w:r>
          </w:p>
          <w:p w:rsidR="007E2936" w:rsidRDefault="007E2936" w:rsidP="0000016A">
            <w:pPr>
              <w:pStyle w:val="Default"/>
            </w:pP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  <w:vMerge w:val="restart"/>
          </w:tcPr>
          <w:p w:rsidR="007E2936" w:rsidRDefault="007E2936" w:rsidP="0000016A">
            <w:pPr>
              <w:jc w:val="center"/>
            </w:pPr>
            <w:r>
              <w:t>1.4.</w:t>
            </w:r>
          </w:p>
        </w:tc>
        <w:tc>
          <w:tcPr>
            <w:tcW w:w="6840" w:type="dxa"/>
            <w:gridSpan w:val="2"/>
          </w:tcPr>
          <w:p w:rsidR="007E2936" w:rsidRPr="00FF6AB5" w:rsidRDefault="007E2936" w:rsidP="0000016A">
            <w:pPr>
              <w:pStyle w:val="Default"/>
            </w:pPr>
            <w:r w:rsidRPr="00FF6AB5">
              <w:t>повышенный уровень холестерина?</w:t>
            </w:r>
          </w:p>
          <w:p w:rsidR="007E2936" w:rsidRDefault="007E2936" w:rsidP="0000016A"/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  <w:vMerge/>
          </w:tcPr>
          <w:p w:rsidR="007E2936" w:rsidRDefault="007E2936" w:rsidP="0000016A">
            <w:pPr>
              <w:jc w:val="center"/>
            </w:pP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Если «Да», то принимаете ли Вы препараты для снижения уровня холестерина?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Default="007E2936" w:rsidP="0000016A">
            <w:pPr>
              <w:jc w:val="center"/>
            </w:pPr>
            <w:r>
              <w:t>1.5.</w:t>
            </w: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перенесенный инфаркт миокарда?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Default="007E2936" w:rsidP="0000016A">
            <w:pPr>
              <w:jc w:val="center"/>
            </w:pPr>
            <w:r>
              <w:t>1.6.</w:t>
            </w: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перенесенный инсульт?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Default="007E2936" w:rsidP="0000016A">
            <w:pPr>
              <w:jc w:val="center"/>
            </w:pPr>
            <w:r>
              <w:t>1.7.</w:t>
            </w:r>
          </w:p>
        </w:tc>
        <w:tc>
          <w:tcPr>
            <w:tcW w:w="6840" w:type="dxa"/>
            <w:gridSpan w:val="2"/>
          </w:tcPr>
          <w:p w:rsidR="007E2936" w:rsidRDefault="007E2936" w:rsidP="0000016A">
            <w:pPr>
              <w:pStyle w:val="Default"/>
            </w:pPr>
            <w:r>
              <w:t>хронический бронхит или бронхиальная астма?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2.</w:t>
            </w:r>
          </w:p>
        </w:tc>
        <w:tc>
          <w:tcPr>
            <w:tcW w:w="6840" w:type="dxa"/>
            <w:gridSpan w:val="2"/>
          </w:tcPr>
          <w:p w:rsidR="007E2936" w:rsidRPr="00E11EF5" w:rsidRDefault="007E2936" w:rsidP="0000016A">
            <w:pPr>
              <w:pStyle w:val="Default"/>
              <w:rPr>
                <w:b/>
              </w:rPr>
            </w:pPr>
            <w:r w:rsidRPr="00E11EF5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3.</w:t>
            </w:r>
          </w:p>
        </w:tc>
        <w:tc>
          <w:tcPr>
            <w:tcW w:w="6840" w:type="dxa"/>
            <w:gridSpan w:val="2"/>
          </w:tcPr>
          <w:p w:rsidR="007E2936" w:rsidRPr="00EB1E03" w:rsidRDefault="007E2936" w:rsidP="0000016A">
            <w:pPr>
              <w:pStyle w:val="Default"/>
              <w:rPr>
                <w:b/>
              </w:rPr>
            </w:pPr>
            <w:r w:rsidRPr="00EB1E03">
              <w:rPr>
                <w:b/>
              </w:rPr>
              <w:t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 мин после приема нитроглицерина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4.</w:t>
            </w:r>
          </w:p>
        </w:tc>
        <w:tc>
          <w:tcPr>
            <w:tcW w:w="6840" w:type="dxa"/>
            <w:gridSpan w:val="2"/>
          </w:tcPr>
          <w:p w:rsidR="007E2936" w:rsidRPr="00E11EF5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5.</w:t>
            </w:r>
          </w:p>
        </w:tc>
        <w:tc>
          <w:tcPr>
            <w:tcW w:w="6840" w:type="dxa"/>
            <w:gridSpan w:val="2"/>
          </w:tcPr>
          <w:p w:rsidR="007E2936" w:rsidRPr="00E11EF5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6.</w:t>
            </w:r>
          </w:p>
        </w:tc>
        <w:tc>
          <w:tcPr>
            <w:tcW w:w="6840" w:type="dxa"/>
            <w:gridSpan w:val="2"/>
          </w:tcPr>
          <w:p w:rsidR="007E2936" w:rsidRPr="00EB1E03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7.</w:t>
            </w:r>
          </w:p>
        </w:tc>
        <w:tc>
          <w:tcPr>
            <w:tcW w:w="6840" w:type="dxa"/>
            <w:gridSpan w:val="2"/>
          </w:tcPr>
          <w:p w:rsidR="007E2936" w:rsidRPr="00EB1E03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Бывают ли у Вас отеки на ногах к концу дня?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8.</w:t>
            </w:r>
          </w:p>
        </w:tc>
        <w:tc>
          <w:tcPr>
            <w:tcW w:w="6840" w:type="dxa"/>
            <w:gridSpan w:val="2"/>
          </w:tcPr>
          <w:p w:rsidR="007E2936" w:rsidRPr="00EB1E03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6840" w:type="dxa"/>
            <w:gridSpan w:val="2"/>
          </w:tcPr>
          <w:p w:rsidR="007E2936" w:rsidRPr="00776D57" w:rsidRDefault="007E2936" w:rsidP="0000016A">
            <w:pPr>
              <w:pStyle w:val="Default"/>
            </w:pPr>
            <w:r w:rsidRPr="00776D57">
              <w:rPr>
                <w:b/>
                <w:bCs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EB1E03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Бывало ли у Вас когда-либо кровохарканье?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Беспокоят ли Вас боли в области верхней части живота </w:t>
            </w:r>
            <w:r w:rsidRPr="00E11EF5">
              <w:t>(в области желудка), отрыжка, тошнота, рвота, ухудшение или отсутствие аппетита</w:t>
            </w:r>
            <w:r w:rsidRPr="00E11EF5">
              <w:rPr>
                <w:b/>
                <w:bCs/>
              </w:rPr>
              <w:t>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Бывают ли у Вас кровяные выделения с калом?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Курите ли Вы? </w:t>
            </w:r>
            <w:r w:rsidRPr="00E11EF5">
              <w:t>(курение одной и более сигарет в день)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 w:rsidRPr="00E11EF5">
              <w:t xml:space="preserve">, </w:t>
            </w:r>
            <w:r w:rsidRPr="00E11EF5">
              <w:rPr>
                <w:b/>
                <w:bCs/>
              </w:rPr>
              <w:t>в т.ч. перелом позвонка?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Считаете ли Вы, что Ваш рост заметно снизился за последние годы?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>Присутствует ли в Вашем ежедневном рационе 400-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E11EF5">
                <w:rPr>
                  <w:b/>
                  <w:bCs/>
                </w:rPr>
                <w:t>500 г</w:t>
              </w:r>
            </w:smartTag>
            <w:r w:rsidRPr="00E11EF5">
              <w:rPr>
                <w:b/>
                <w:bCs/>
              </w:rPr>
              <w:t xml:space="preserve"> сырых овощей и фруктов?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Употребляете ли Вы белковую пищу (мясо, рыбу, бобовые, молочные продукты) 3 раза или более в неделю?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Тратите ли Вы ежедневно на ходьбу, утреннюю гимнастику и другие физические упражнения 30 минут и более?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Были ли у Вас случаи падений за последний год?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3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Страдаете ли Вы недержанием мочи?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Испытываете ли Вы затруднения при перемещении по дому, улице (ходьба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11EF5">
                <w:rPr>
                  <w:b/>
                  <w:bCs/>
                </w:rPr>
                <w:t>100 м</w:t>
              </w:r>
            </w:smartTag>
            <w:r w:rsidRPr="00E11EF5">
              <w:rPr>
                <w:b/>
                <w:bCs/>
              </w:rPr>
              <w:t xml:space="preserve">), подъем на 1 лестничный пролет?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Считаете ли Вы, что заметно похудели за последнее время (не менее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11EF5">
                <w:rPr>
                  <w:b/>
                  <w:bCs/>
                </w:rPr>
                <w:t>5 кг</w:t>
              </w:r>
            </w:smartTag>
            <w:r w:rsidRPr="00E11EF5">
              <w:rPr>
                <w:b/>
                <w:bCs/>
              </w:rPr>
              <w:t xml:space="preserve"> за полгода)?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8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9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Сколько лекарственных препаратов Вы принимаете ежедневно или несколько раз в неделю? </w:t>
            </w:r>
          </w:p>
        </w:tc>
        <w:tc>
          <w:tcPr>
            <w:tcW w:w="1044" w:type="dxa"/>
          </w:tcPr>
          <w:p w:rsidR="007E2936" w:rsidRDefault="007E2936" w:rsidP="000001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1296" w:type="dxa"/>
          </w:tcPr>
          <w:p w:rsidR="007E2936" w:rsidRDefault="007E2936" w:rsidP="000001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 более</w:t>
            </w:r>
          </w:p>
        </w:tc>
      </w:tr>
      <w:tr w:rsidR="007E2936" w:rsidTr="0000016A">
        <w:tc>
          <w:tcPr>
            <w:tcW w:w="648" w:type="dxa"/>
          </w:tcPr>
          <w:p w:rsidR="007E2936" w:rsidRPr="00EB1E03" w:rsidRDefault="007E2936" w:rsidP="000001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B1E03"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E2936" w:rsidRPr="00450DBD" w:rsidRDefault="007E2936" w:rsidP="0000016A">
            <w:pPr>
              <w:pStyle w:val="Default"/>
            </w:pPr>
            <w:r w:rsidRPr="00E11EF5">
              <w:rPr>
                <w:b/>
                <w:bCs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1044" w:type="dxa"/>
          </w:tcPr>
          <w:p w:rsidR="007E2936" w:rsidRDefault="007E2936" w:rsidP="0000016A">
            <w:pPr>
              <w:jc w:val="center"/>
            </w:pPr>
            <w:r>
              <w:t>Да</w:t>
            </w:r>
          </w:p>
        </w:tc>
        <w:tc>
          <w:tcPr>
            <w:tcW w:w="1296" w:type="dxa"/>
          </w:tcPr>
          <w:p w:rsidR="007E2936" w:rsidRDefault="007E2936" w:rsidP="0000016A">
            <w:pPr>
              <w:jc w:val="center"/>
            </w:pPr>
            <w:r>
              <w:t>Нет</w:t>
            </w:r>
          </w:p>
        </w:tc>
      </w:tr>
    </w:tbl>
    <w:p w:rsidR="007E2936" w:rsidRDefault="007E2936" w:rsidP="007E2936"/>
    <w:p w:rsidR="007E2936" w:rsidRDefault="007E2936" w:rsidP="007E2936"/>
    <w:p w:rsidR="007E2936" w:rsidRDefault="007E2936" w:rsidP="007E2936"/>
    <w:p w:rsidR="00063C1E" w:rsidRDefault="00063C1E"/>
    <w:sectPr w:rsidR="00063C1E" w:rsidSect="003D07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E2936"/>
    <w:rsid w:val="00063C1E"/>
    <w:rsid w:val="007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2019-11-27T06:23:00Z</dcterms:created>
  <dcterms:modified xsi:type="dcterms:W3CDTF">2019-11-27T06:23:00Z</dcterms:modified>
</cp:coreProperties>
</file>