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63" w:rsidRDefault="00A20663" w:rsidP="00A20663">
      <w:pPr>
        <w:jc w:val="center"/>
        <w:rPr>
          <w:rFonts w:ascii="Times New Roman" w:hAnsi="Times New Roman" w:cs="Times New Roman"/>
          <w:b/>
        </w:rPr>
      </w:pPr>
    </w:p>
    <w:p w:rsidR="00A1753F" w:rsidRDefault="00A1753F" w:rsidP="00A20663">
      <w:pPr>
        <w:jc w:val="center"/>
        <w:rPr>
          <w:rFonts w:ascii="Times New Roman" w:hAnsi="Times New Roman" w:cs="Times New Roman"/>
          <w:b/>
        </w:rPr>
      </w:pPr>
    </w:p>
    <w:p w:rsidR="00A1753F" w:rsidRPr="006A34F9" w:rsidRDefault="00A1753F" w:rsidP="00A2066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20663" w:rsidRDefault="00A20663" w:rsidP="00A206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0663">
        <w:rPr>
          <w:rFonts w:ascii="Times New Roman" w:hAnsi="Times New Roman" w:cs="Times New Roman"/>
          <w:b/>
          <w:sz w:val="36"/>
          <w:szCs w:val="36"/>
        </w:rPr>
        <w:t xml:space="preserve">КОДЕКС ЭТИКИ И СЛУЖЕБНОГО ПОВЕДЕНИЯ МЕДИЦИНСКИХ РАБОТНИКОВ </w:t>
      </w:r>
    </w:p>
    <w:p w:rsidR="00A20663" w:rsidRPr="00E12E2E" w:rsidRDefault="002B6898" w:rsidP="00A206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 «КЕМСКАЯ </w:t>
      </w:r>
      <w:r w:rsidR="00A20663" w:rsidRPr="00E12E2E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A20663" w:rsidRPr="00E12E2E" w:rsidRDefault="00A20663" w:rsidP="00A206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Pr="006A34F9" w:rsidRDefault="00A20663" w:rsidP="00A20663">
      <w:pPr>
        <w:rPr>
          <w:rFonts w:ascii="Times New Roman" w:hAnsi="Times New Roman" w:cs="Times New Roman"/>
        </w:rPr>
      </w:pPr>
    </w:p>
    <w:p w:rsidR="00A20663" w:rsidRDefault="00A20663" w:rsidP="00A20663">
      <w:pPr>
        <w:jc w:val="center"/>
        <w:rPr>
          <w:rFonts w:ascii="Times New Roman" w:hAnsi="Times New Roman" w:cs="Times New Roman"/>
          <w:b/>
        </w:rPr>
      </w:pPr>
    </w:p>
    <w:p w:rsidR="00A20663" w:rsidRDefault="00A20663" w:rsidP="00A20663">
      <w:pPr>
        <w:jc w:val="center"/>
        <w:rPr>
          <w:rFonts w:ascii="Times New Roman" w:hAnsi="Times New Roman" w:cs="Times New Roman"/>
          <w:b/>
        </w:rPr>
      </w:pPr>
    </w:p>
    <w:p w:rsidR="00A20663" w:rsidRDefault="00A20663" w:rsidP="00A20663">
      <w:pPr>
        <w:jc w:val="center"/>
        <w:rPr>
          <w:rFonts w:ascii="Times New Roman" w:hAnsi="Times New Roman" w:cs="Times New Roman"/>
          <w:b/>
        </w:rPr>
      </w:pPr>
    </w:p>
    <w:p w:rsidR="00A20663" w:rsidRDefault="00A20663" w:rsidP="00A20663">
      <w:pPr>
        <w:jc w:val="center"/>
        <w:rPr>
          <w:rFonts w:ascii="Times New Roman" w:hAnsi="Times New Roman" w:cs="Times New Roman"/>
          <w:b/>
        </w:rPr>
      </w:pPr>
    </w:p>
    <w:p w:rsidR="00A20663" w:rsidRDefault="00A20663" w:rsidP="00A20663">
      <w:pPr>
        <w:rPr>
          <w:rFonts w:ascii="Times New Roman" w:hAnsi="Times New Roman" w:cs="Times New Roman"/>
          <w:b/>
        </w:rPr>
      </w:pPr>
    </w:p>
    <w:p w:rsidR="00A31F81" w:rsidRDefault="00A31F81" w:rsidP="00A20663">
      <w:pPr>
        <w:rPr>
          <w:rFonts w:ascii="Times New Roman" w:hAnsi="Times New Roman" w:cs="Times New Roman"/>
          <w:b/>
        </w:rPr>
      </w:pPr>
    </w:p>
    <w:p w:rsidR="00A31F81" w:rsidRDefault="00A31F81" w:rsidP="00A20663"/>
    <w:p w:rsidR="00A20663" w:rsidRDefault="00A20663" w:rsidP="00A20663"/>
    <w:p w:rsidR="00A20663" w:rsidRPr="00A20663" w:rsidRDefault="00895F92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20663" w:rsidRPr="00A20663">
        <w:rPr>
          <w:rFonts w:ascii="Times New Roman" w:hAnsi="Times New Roman" w:cs="Times New Roman"/>
          <w:sz w:val="28"/>
          <w:szCs w:val="28"/>
        </w:rPr>
        <w:t>Кодекс профессиональной этики медицинског</w:t>
      </w:r>
      <w:r w:rsidR="00935269">
        <w:rPr>
          <w:rFonts w:ascii="Times New Roman" w:hAnsi="Times New Roman" w:cs="Times New Roman"/>
          <w:sz w:val="28"/>
          <w:szCs w:val="28"/>
        </w:rPr>
        <w:t>о работника ГБУЗ РК «Кемская</w:t>
      </w:r>
      <w:r w:rsidR="00A20663" w:rsidRPr="00A20663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(далее Кодекс) является документом, определяющим совокупность этических норм и принципов поведения медицинского работника при оказании медицинской помощи населению.</w:t>
      </w:r>
    </w:p>
    <w:p w:rsidR="00A20663" w:rsidRPr="00A20663" w:rsidRDefault="00895F92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20663" w:rsidRPr="00A20663">
        <w:rPr>
          <w:rFonts w:ascii="Times New Roman" w:hAnsi="Times New Roman" w:cs="Times New Roman"/>
          <w:sz w:val="28"/>
          <w:szCs w:val="28"/>
        </w:rPr>
        <w:t>Настоящий Кодекс направлен на обеспечение прав, достоинства, здоровья личности, а также определяет высокую моральную ответственность медицинского работника перед обществом за свою деятельность.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663" w:rsidRPr="00E0421D" w:rsidRDefault="00A20663" w:rsidP="00E04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63">
        <w:rPr>
          <w:rFonts w:ascii="Times New Roman" w:hAnsi="Times New Roman" w:cs="Times New Roman"/>
          <w:b/>
          <w:sz w:val="28"/>
          <w:szCs w:val="28"/>
        </w:rPr>
        <w:t>РАЗДЕЛ I. ОБЩИЕ ПОЛОЖЕНИЯ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t>Статья 1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Под медицинским работником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35269">
        <w:rPr>
          <w:rFonts w:ascii="Times New Roman" w:hAnsi="Times New Roman" w:cs="Times New Roman"/>
          <w:sz w:val="28"/>
          <w:szCs w:val="28"/>
        </w:rPr>
        <w:t>ГБУЗ  «Кемская</w:t>
      </w:r>
      <w:r w:rsidRPr="00A20663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 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t>Статья 2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Цель профессиональной деятельности медицинского работника – улучшение качества и продолжительности жизни человека, проведение мероприятий по охране его здоровья, улучшение качества оказания всех видов медицинской помощи, а также уменьшение страдани</w:t>
      </w:r>
      <w:r>
        <w:rPr>
          <w:rFonts w:ascii="Times New Roman" w:hAnsi="Times New Roman" w:cs="Times New Roman"/>
          <w:sz w:val="28"/>
          <w:szCs w:val="28"/>
        </w:rPr>
        <w:t>й при неизлечимых заболеваниях.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3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В своей деятельности медицинский работник следует голосу совести, руководствуется принципами гуманизма и милосердия, документами мирового сообщества по этике, статьей 41 Конституции Российской Федерации, Основами законодательства Российской Федерации об охране здоровья граждан, клятвой врача.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направить все усилия в соответствии со своей квалификацией и компетентностью на охрану здоровья населения Республики Карелия и Российской Федерации, в том числе осуществляя просветительскую деятельность по вопросам здравоохранения.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Медицинский работник обязан оказать медицинскую помощь любому человеку вне зависимости от пола, возраста, расовой и национальной </w:t>
      </w:r>
      <w:r w:rsidRPr="00A20663">
        <w:rPr>
          <w:rFonts w:ascii="Times New Roman" w:hAnsi="Times New Roman" w:cs="Times New Roman"/>
          <w:sz w:val="28"/>
          <w:szCs w:val="28"/>
        </w:rPr>
        <w:lastRenderedPageBreak/>
        <w:t>принадлежности, места проживания, его социального статуса, религиозных и политических убеждений, а также иных немедицинских факторов.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приложить все усилия, чтобы качество оказываемой им помощи было надлежащим.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постоянно совершенствовать свои профессиональные знания и умения, навыки и эрудицию.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несет ответственность, в том числе и моральную, за обеспечение надлежащей медицинской помощи.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Моральная обязанность медицинского работника - беспристрастно анализировать как свои собственные ошибки, так и ошибки своих коллег, соблюдать чистоту рядов медицинского сообщества, препятствовать практике бесчестных и некомпетентных коллег, а также различного рода непрофессионалов, нано</w:t>
      </w:r>
      <w:r>
        <w:rPr>
          <w:rFonts w:ascii="Times New Roman" w:hAnsi="Times New Roman" w:cs="Times New Roman"/>
          <w:sz w:val="28"/>
          <w:szCs w:val="28"/>
        </w:rPr>
        <w:t>сящих ущерб здоровью пациентов.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4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Злоупотребление знаниями и положением медицинского работника несовместимо с его профессиональной деятельностью.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не вправе: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использовать свои знания и возможности в негуманных целях;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без достаточных оснований применять меры медицинского вмешательства или отказывать в них;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использовать методы медицинского вмешательства на пациента с целью его наказания, а также в интересах третьих лиц;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навязывать пациенту свои философские, религиозные и политические взгляды;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наносить пациенту физический, нравственный или материальный ущерб намеренно либо по небрежности и безучастно относиться к действиям третьих лиц, причиняющих такой ущерб.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Личные предубеждения медицинского работника и иные непрофессиональные мотивы не должны оказывать воздействия на диагностику и лечение.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lastRenderedPageBreak/>
        <w:t>Медицинский работник не имеет права, пользуясь своим положением, психической несостоятельностью пациента, заключать с ним имущественные сделки, использовать в личных целях его труд, а также заниматься вым</w:t>
      </w:r>
      <w:r>
        <w:rPr>
          <w:rFonts w:ascii="Times New Roman" w:hAnsi="Times New Roman" w:cs="Times New Roman"/>
          <w:sz w:val="28"/>
          <w:szCs w:val="28"/>
        </w:rPr>
        <w:t>огательством и взяточничеством.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t>Статья 5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Долг медицинского работника – хранить свою профессиональную независимость. Оказывая медицинскую помощь,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пациентов или иных лиц.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отказаться от сотрудничества с любым физическим или юридическим лицом, если оно требует от него действий противоречащих законодательству, этическим принципам, профессиональному долгу. Участвуя в консилиумах, комиссиях, консультациях, экспертизах и т.п., медицинский работник обязан ясно и открыто заявлять о своей позиции, отстаивать свою точку зрения, а в случаях давления на него – прибегать к общес</w:t>
      </w:r>
      <w:r>
        <w:rPr>
          <w:rFonts w:ascii="Times New Roman" w:hAnsi="Times New Roman" w:cs="Times New Roman"/>
          <w:sz w:val="28"/>
          <w:szCs w:val="28"/>
        </w:rPr>
        <w:t>твенной и юридической и защите.</w:t>
      </w:r>
    </w:p>
    <w:p w:rsidR="00A20663" w:rsidRPr="00A20663" w:rsidRDefault="00A20663" w:rsidP="00E0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63">
        <w:rPr>
          <w:rFonts w:ascii="Times New Roman" w:hAnsi="Times New Roman" w:cs="Times New Roman"/>
          <w:b/>
          <w:sz w:val="28"/>
          <w:szCs w:val="28"/>
        </w:rPr>
        <w:t>РАЗДЕЛ II. ВЗАИМООТНОШЕНИЯ</w:t>
      </w:r>
    </w:p>
    <w:p w:rsidR="00A20663" w:rsidRPr="00A20663" w:rsidRDefault="00A20663" w:rsidP="00E0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63">
        <w:rPr>
          <w:rFonts w:ascii="Times New Roman" w:hAnsi="Times New Roman" w:cs="Times New Roman"/>
          <w:b/>
          <w:sz w:val="28"/>
          <w:szCs w:val="28"/>
        </w:rPr>
        <w:t>МЕ</w:t>
      </w:r>
      <w:r>
        <w:rPr>
          <w:rFonts w:ascii="Times New Roman" w:hAnsi="Times New Roman" w:cs="Times New Roman"/>
          <w:b/>
          <w:sz w:val="28"/>
          <w:szCs w:val="28"/>
        </w:rPr>
        <w:t>ДИЦИНСКОГО РАБОТНИКА И ПАЦИЕНТА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6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уважать честь и достоинство пациента, проявлять внимательное и терпеливое отношение к нему и его близким родственникам.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Грубое и негуманное отношение к пациенту, унижение его человеческого достоинства, а также любые проявления превосходства или выражение кому-либо из пациентов предпочтения или неприязни со стороны медицинского работника недопустимы.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оказывать медицинскую помощь в условиях минимально возможного стеснения свободы и достоинства пациента.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Все, кому требуется медицинская помощь при состояниях, требующих срочного медицинского вмешательства (при несчастных случаях, травмах, отравлениях и других состояниях и заболеваниях, угрожающих жизни), будут приняты и осмотрены медицинскими работниками независимо от платёжеспособности и наличия страхового медицинского полиса. 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lastRenderedPageBreak/>
        <w:t>Статья 7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При возникновении конфликта интересов медицинский работник должен отдать предпочтение интересам пациента, если только их реализация не причиняет прямого ущерба </w:t>
      </w:r>
      <w:r>
        <w:rPr>
          <w:rFonts w:ascii="Times New Roman" w:hAnsi="Times New Roman" w:cs="Times New Roman"/>
          <w:sz w:val="28"/>
          <w:szCs w:val="28"/>
        </w:rPr>
        <w:t>самому пациенту или окружающим.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t>Статья 8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Пациент вправе рассчитывать на то, что медицинский работник сохранит в тайне всю медицинскую и доверенную ему персональную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Медицинская информация о пациенте может быть раскрыта: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по ясно выраженному письменному согласию самого пациента;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в целях обследования и лечения гражданина, не способного из-за своего состояния выразить свою волю;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при угрозе распространения инфекционных заболеваний, массовых отравлений и поражений;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по запросу прокуратуры, органов дознания, следствия и суда в связи с проведением расследования или судебным разбирательством;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в случае оказания помощи несовершеннолетнему не старше 15 лет (больным наркоманией в возрасте не старше 16 лет) для информирования его родителей или законных представителей;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при наличии оснований, позволяющих полагать, что вред здоровью гражданина причинен в результате противоправных действий;</w:t>
      </w:r>
    </w:p>
    <w:p w:rsidR="00A20663" w:rsidRPr="00A20663" w:rsidRDefault="00A20663" w:rsidP="00A206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в целях проведения военно-врачебной экспертизы в порядке, установленном положением о военно-врачебной экспертизе, утверждаемым уполномоченным федеральным органом исполнительной власти.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должен принять меры, препятствующие разглашению медицинской тайны.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Демонстрация больного в процессе научных исследований, обучения студентов и усовершенствования врачей возможна только с его согласия.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Смерть пациента не освобождает медицинского работника от обязанности хранить медицинскую тайну.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Статья 9  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не должен прибегать к эвтаназии, равно как привлекать к её исполнению других лиц, но обязан облегчить страдания больных, находящихся в терминальном состоянии, всеми доступными, известными и разрешёнными способами. Медицинский работник не может препятствовать пациенту в осуществлении его права воспользоваться духовной поддержкой служителя любой религиозной концессии, обязан уважать права граждан относительно патологоанатомических исследований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10</w:t>
      </w:r>
    </w:p>
    <w:p w:rsid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не вправе препятствовать пациенту, решившему доверить свое дальнейшее лечение другому специалисту. Медицинский работник может направить пациента к другому специалисту, если чувствует себя недостаточно компетентным, не располагает возможностями для оказания необходи</w:t>
      </w:r>
      <w:r>
        <w:rPr>
          <w:rFonts w:ascii="Times New Roman" w:hAnsi="Times New Roman" w:cs="Times New Roman"/>
          <w:sz w:val="28"/>
          <w:szCs w:val="28"/>
        </w:rPr>
        <w:t>мой медицинской помощи.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Пациент может быть доставлен в другую клинику только при отсутствии угрозы жизни и в случае готовности </w:t>
      </w:r>
      <w:r>
        <w:rPr>
          <w:rFonts w:ascii="Times New Roman" w:hAnsi="Times New Roman" w:cs="Times New Roman"/>
          <w:sz w:val="28"/>
          <w:szCs w:val="28"/>
        </w:rPr>
        <w:t>другого учреждения его принять.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t>Статья 11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Медицинский работник использует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законом порядке.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Не разрешенные к применению, но находящиеся на рассмотрении в установленном порядке методы диагностики, лечения и лекарственные средства могут использоваться в интересах лечения пациента только после получения его добровольного письменного согласия (согласия 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в рамках клинических испытаний.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663">
        <w:rPr>
          <w:rFonts w:ascii="Times New Roman" w:hAnsi="Times New Roman" w:cs="Times New Roman"/>
          <w:sz w:val="28"/>
          <w:szCs w:val="28"/>
          <w:u w:val="single"/>
        </w:rPr>
        <w:t>Статья 12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Медицинский работник не должен принимать поощрений от фирм-изготовителей и распространителей лекарственных </w:t>
      </w:r>
      <w:proofErr w:type="gramStart"/>
      <w:r w:rsidRPr="00A20663">
        <w:rPr>
          <w:rFonts w:ascii="Times New Roman" w:hAnsi="Times New Roman" w:cs="Times New Roman"/>
          <w:sz w:val="28"/>
          <w:szCs w:val="28"/>
        </w:rPr>
        <w:t>препаратов</w:t>
      </w:r>
      <w:proofErr w:type="gramEnd"/>
      <w:r w:rsidRPr="00A20663">
        <w:rPr>
          <w:rFonts w:ascii="Times New Roman" w:hAnsi="Times New Roman" w:cs="Times New Roman"/>
          <w:sz w:val="28"/>
          <w:szCs w:val="28"/>
        </w:rPr>
        <w:t xml:space="preserve"> за назначение предлагаемых ими лекарств.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Подарки от пациентов и пациентам крайне нежелательны, поскольку могут создать впечатление у пациентов, не дарящих и не получающих подарков, что им оказывают меньшую заботу. Подарки не должны вручаться или </w:t>
      </w:r>
      <w:r w:rsidRPr="00A20663">
        <w:rPr>
          <w:rFonts w:ascii="Times New Roman" w:hAnsi="Times New Roman" w:cs="Times New Roman"/>
          <w:sz w:val="28"/>
          <w:szCs w:val="28"/>
        </w:rPr>
        <w:lastRenderedPageBreak/>
        <w:t>приниматься в обмен за услуги. Получение подарков в виде наличных денег или ценных подарков запрещается. Не допускается получение подарков в связи с исполнением трудовых или служебных обязанностей медицинскими работниками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A20663" w:rsidRPr="00A20663" w:rsidRDefault="00A20663" w:rsidP="00E0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63">
        <w:rPr>
          <w:rFonts w:ascii="Times New Roman" w:hAnsi="Times New Roman" w:cs="Times New Roman"/>
          <w:b/>
          <w:sz w:val="28"/>
          <w:szCs w:val="28"/>
        </w:rPr>
        <w:t>РАЗДЕЛ III.    ВЗАИМООТНОШЕНИЯ</w:t>
      </w:r>
    </w:p>
    <w:p w:rsidR="00A20663" w:rsidRPr="00A20663" w:rsidRDefault="00A20663" w:rsidP="00E0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МЕДИЦИНСКИХ РАБОТНИКОВ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13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Во взаимоотношениях с коллегами, вышестоящими  и подчиненными медицинский работник должен руководствоват</w:t>
      </w:r>
      <w:r>
        <w:rPr>
          <w:rFonts w:ascii="Times New Roman" w:hAnsi="Times New Roman" w:cs="Times New Roman"/>
          <w:sz w:val="28"/>
          <w:szCs w:val="28"/>
        </w:rPr>
        <w:t>ься этикой служебных отношений.</w:t>
      </w:r>
    </w:p>
    <w:p w:rsidR="00A20663" w:rsidRPr="00A20663" w:rsidRDefault="00A20663" w:rsidP="00E0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63">
        <w:rPr>
          <w:rFonts w:ascii="Times New Roman" w:hAnsi="Times New Roman" w:cs="Times New Roman"/>
          <w:b/>
          <w:sz w:val="28"/>
          <w:szCs w:val="28"/>
        </w:rPr>
        <w:t>РАЗДЕЛ  IV. ПРЕДЕЛЫ ДЕЙСТВИЯ КОДЕКСА</w:t>
      </w:r>
    </w:p>
    <w:p w:rsidR="00A20663" w:rsidRPr="00A20663" w:rsidRDefault="00A20663" w:rsidP="00E0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663">
        <w:rPr>
          <w:rFonts w:ascii="Times New Roman" w:hAnsi="Times New Roman" w:cs="Times New Roman"/>
          <w:b/>
          <w:sz w:val="28"/>
          <w:szCs w:val="28"/>
        </w:rPr>
        <w:t>И ОТВЕТСТВЕННОСТЬ ЗА ЕГО НАРУШЕНИЕ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14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>Настоящий кодекс имеет обязательную силу д</w:t>
      </w:r>
      <w:r w:rsidR="00EF3911">
        <w:rPr>
          <w:rFonts w:ascii="Times New Roman" w:hAnsi="Times New Roman" w:cs="Times New Roman"/>
          <w:sz w:val="28"/>
          <w:szCs w:val="28"/>
        </w:rPr>
        <w:t>ля всех медицинских работников.</w:t>
      </w:r>
    </w:p>
    <w:p w:rsidR="00A20663" w:rsidRPr="00EF3911" w:rsidRDefault="00EF3911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15</w:t>
      </w:r>
    </w:p>
    <w:p w:rsidR="00A20663" w:rsidRPr="00A20663" w:rsidRDefault="00A20663" w:rsidP="00A20663">
      <w:pPr>
        <w:jc w:val="both"/>
        <w:rPr>
          <w:rFonts w:ascii="Times New Roman" w:hAnsi="Times New Roman" w:cs="Times New Roman"/>
          <w:sz w:val="28"/>
          <w:szCs w:val="28"/>
        </w:rPr>
      </w:pPr>
      <w:r w:rsidRPr="00A20663">
        <w:rPr>
          <w:rFonts w:ascii="Times New Roman" w:hAnsi="Times New Roman" w:cs="Times New Roman"/>
          <w:sz w:val="28"/>
          <w:szCs w:val="28"/>
        </w:rPr>
        <w:t xml:space="preserve">Степень ответственности за нарушение профессиональной этики определяется комиссией </w:t>
      </w:r>
      <w:r w:rsidR="00935269">
        <w:rPr>
          <w:rFonts w:ascii="Times New Roman" w:hAnsi="Times New Roman" w:cs="Times New Roman"/>
          <w:sz w:val="28"/>
          <w:szCs w:val="28"/>
        </w:rPr>
        <w:t xml:space="preserve">ГБУЗ РК «Кемская </w:t>
      </w:r>
      <w:r w:rsidR="00EF3911" w:rsidRPr="00EF3911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</w:t>
      </w:r>
      <w:r w:rsidR="00EF3911">
        <w:rPr>
          <w:rFonts w:ascii="Times New Roman" w:hAnsi="Times New Roman" w:cs="Times New Roman"/>
          <w:sz w:val="28"/>
          <w:szCs w:val="28"/>
        </w:rPr>
        <w:t xml:space="preserve">и </w:t>
      </w:r>
      <w:r w:rsidRPr="00A20663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Карелия. Если нарушение этических норм одновременно затрагивает правовые нормы, медицинский работник несет ответственность в соответствии с законода</w:t>
      </w:r>
      <w:r w:rsidR="00EF3911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A20663" w:rsidRPr="00EF3911" w:rsidRDefault="00EF3911" w:rsidP="00A2066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16</w:t>
      </w:r>
    </w:p>
    <w:p w:rsidR="00AC4D5F" w:rsidRDefault="00A20663" w:rsidP="00A20663">
      <w:pPr>
        <w:jc w:val="both"/>
      </w:pPr>
      <w:r w:rsidRPr="00A20663">
        <w:rPr>
          <w:rFonts w:ascii="Times New Roman" w:hAnsi="Times New Roman" w:cs="Times New Roman"/>
          <w:sz w:val="28"/>
          <w:szCs w:val="28"/>
        </w:rPr>
        <w:t xml:space="preserve">Пересмотр и толкование отдельных положений настоящего Кодекса осуществляется Коллегией министерства здравоохранения Республики Карелия с учетом предложений медицинских организаций, профессиональных ассоциаций медицинских работников и медицинских общественных объединений </w:t>
      </w:r>
      <w:r w:rsidR="00EF3911" w:rsidRPr="005C3F44">
        <w:rPr>
          <w:rFonts w:ascii="Times New Roman" w:hAnsi="Times New Roman" w:cs="Times New Roman"/>
          <w:sz w:val="28"/>
          <w:szCs w:val="28"/>
        </w:rPr>
        <w:t>Р</w:t>
      </w:r>
      <w:r w:rsidR="005C3F44" w:rsidRPr="005C3F44">
        <w:rPr>
          <w:rFonts w:ascii="Times New Roman" w:hAnsi="Times New Roman" w:cs="Times New Roman"/>
          <w:sz w:val="28"/>
          <w:szCs w:val="28"/>
        </w:rPr>
        <w:t>еспублики Карелия</w:t>
      </w:r>
      <w:r w:rsidRPr="005C3F44">
        <w:rPr>
          <w:rFonts w:ascii="Times New Roman" w:hAnsi="Times New Roman" w:cs="Times New Roman"/>
          <w:sz w:val="28"/>
          <w:szCs w:val="28"/>
        </w:rPr>
        <w:t>.</w:t>
      </w:r>
    </w:p>
    <w:p w:rsidR="002120E5" w:rsidRDefault="002120E5" w:rsidP="00A20663">
      <w:pPr>
        <w:jc w:val="both"/>
      </w:pPr>
    </w:p>
    <w:sectPr w:rsidR="002120E5" w:rsidSect="0038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886"/>
    <w:multiLevelType w:val="hybridMultilevel"/>
    <w:tmpl w:val="28EE9392"/>
    <w:lvl w:ilvl="0" w:tplc="0F3E26C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20663"/>
    <w:rsid w:val="00021CE2"/>
    <w:rsid w:val="000A383A"/>
    <w:rsid w:val="002120E5"/>
    <w:rsid w:val="0025576A"/>
    <w:rsid w:val="002B6898"/>
    <w:rsid w:val="00384CC1"/>
    <w:rsid w:val="003C3966"/>
    <w:rsid w:val="003E7E23"/>
    <w:rsid w:val="004F3274"/>
    <w:rsid w:val="005C3F44"/>
    <w:rsid w:val="00895F92"/>
    <w:rsid w:val="00935269"/>
    <w:rsid w:val="009F25AC"/>
    <w:rsid w:val="00A1753F"/>
    <w:rsid w:val="00A20663"/>
    <w:rsid w:val="00A31F81"/>
    <w:rsid w:val="00A83CDF"/>
    <w:rsid w:val="00AC4D5F"/>
    <w:rsid w:val="00AF7DC6"/>
    <w:rsid w:val="00C1038F"/>
    <w:rsid w:val="00C85F4D"/>
    <w:rsid w:val="00D27228"/>
    <w:rsid w:val="00DD37C6"/>
    <w:rsid w:val="00E0421D"/>
    <w:rsid w:val="00EF3911"/>
    <w:rsid w:val="00F37A3D"/>
    <w:rsid w:val="00F93367"/>
    <w:rsid w:val="00FC3F9D"/>
    <w:rsid w:val="00FD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23</cp:revision>
  <dcterms:created xsi:type="dcterms:W3CDTF">2016-03-20T22:10:00Z</dcterms:created>
  <dcterms:modified xsi:type="dcterms:W3CDTF">2025-12-08T12:27:00Z</dcterms:modified>
</cp:coreProperties>
</file>